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9" w:rsidRPr="00507659" w:rsidRDefault="00507659" w:rsidP="00932CBF">
      <w:pPr>
        <w:shd w:val="clear" w:color="auto" w:fill="FFFFFF"/>
        <w:spacing w:after="24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7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Практика осуществления государственного регионального контроля деятельности по перевозке пассажиров и багажа легковым такси на территории Кировской области</w:t>
      </w:r>
      <w:r w:rsidR="00932C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министерством транспорта Кировской области (далее – министерство)</w:t>
      </w:r>
      <w:r w:rsidRPr="00507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первое</w:t>
      </w:r>
      <w:r w:rsidRPr="00507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полугодие 2019 года.</w:t>
      </w:r>
    </w:p>
    <w:p w:rsidR="00507659" w:rsidRPr="00507659" w:rsidRDefault="00507659" w:rsidP="00507659">
      <w:pPr>
        <w:pStyle w:val="1c"/>
        <w:spacing w:line="360" w:lineRule="auto"/>
        <w:rPr>
          <w:szCs w:val="28"/>
        </w:rPr>
      </w:pPr>
      <w:r w:rsidRPr="00507659">
        <w:rPr>
          <w:szCs w:val="28"/>
        </w:rPr>
        <w:t>Министерством в</w:t>
      </w:r>
      <w:r w:rsidR="00932CBF">
        <w:rPr>
          <w:szCs w:val="28"/>
        </w:rPr>
        <w:t xml:space="preserve"> первом полугодии</w:t>
      </w:r>
      <w:r w:rsidRPr="00507659">
        <w:rPr>
          <w:szCs w:val="28"/>
        </w:rPr>
        <w:t xml:space="preserve"> 2019 год</w:t>
      </w:r>
      <w:r w:rsidR="00932CBF">
        <w:rPr>
          <w:szCs w:val="28"/>
        </w:rPr>
        <w:t>а</w:t>
      </w:r>
      <w:r w:rsidRPr="00507659">
        <w:rPr>
          <w:szCs w:val="28"/>
        </w:rPr>
        <w:t xml:space="preserve"> на регулярной основе, совместно с представителями Управления государственной инспекции безопасности дорожного движения по Кировской области, осуществляется региональный государственный контроль в сфере перевозок пассажиров и багажа легковым такси. В </w:t>
      </w:r>
      <w:proofErr w:type="gramStart"/>
      <w:r w:rsidRPr="00507659">
        <w:rPr>
          <w:szCs w:val="28"/>
        </w:rPr>
        <w:t>рамках</w:t>
      </w:r>
      <w:proofErr w:type="gramEnd"/>
      <w:r w:rsidRPr="00507659">
        <w:rPr>
          <w:szCs w:val="28"/>
        </w:rPr>
        <w:t xml:space="preserve"> которого проводятся </w:t>
      </w:r>
      <w:r w:rsidRPr="00507659">
        <w:rPr>
          <w:rStyle w:val="blk"/>
          <w:szCs w:val="28"/>
        </w:rPr>
        <w:t>плановые (рейдовые) осмотры, обследования легковых такси</w:t>
      </w:r>
      <w:r w:rsidRPr="00507659">
        <w:rPr>
          <w:b/>
          <w:szCs w:val="28"/>
        </w:rPr>
        <w:t xml:space="preserve"> </w:t>
      </w:r>
      <w:r w:rsidRPr="00507659">
        <w:rPr>
          <w:szCs w:val="28"/>
        </w:rPr>
        <w:t xml:space="preserve">в процессе их эксплуатации, нарушающих законодательство Российской Федерации в сфере перевозок пассажиров и багажа автомобильным транспортом. </w:t>
      </w:r>
    </w:p>
    <w:p w:rsidR="00507659" w:rsidRPr="00507659" w:rsidRDefault="00507659" w:rsidP="00507659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2019 года министерством проведено 31 контрольно-рейдовое мероприятие по контролю, осуществляемые без взаимодействия с юридическими лицами и индивидуальными предпринимателями на территории Кировской области.</w:t>
      </w:r>
    </w:p>
    <w:p w:rsidR="00507659" w:rsidRPr="00507659" w:rsidRDefault="00507659" w:rsidP="00507659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40 физических лиц составлено 52 протокола об административном правонарушении.</w:t>
      </w:r>
    </w:p>
    <w:p w:rsidR="00507659" w:rsidRPr="00507659" w:rsidRDefault="00507659" w:rsidP="00507659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штрафов по делам об административном правонарушении на сумму 159 000 рублей.</w:t>
      </w:r>
    </w:p>
    <w:p w:rsidR="00507659" w:rsidRDefault="00507659" w:rsidP="00507659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59">
        <w:rPr>
          <w:rFonts w:ascii="Times New Roman" w:hAnsi="Times New Roman" w:cs="Times New Roman"/>
          <w:sz w:val="28"/>
          <w:szCs w:val="28"/>
        </w:rPr>
        <w:t xml:space="preserve">Наибольшее количество правонарушений происходит по части 3 </w:t>
      </w:r>
      <w:r w:rsidR="00932CBF">
        <w:rPr>
          <w:rFonts w:ascii="Times New Roman" w:hAnsi="Times New Roman" w:cs="Times New Roman"/>
          <w:sz w:val="28"/>
          <w:szCs w:val="28"/>
        </w:rPr>
        <w:br/>
      </w:r>
      <w:r w:rsidRPr="00507659">
        <w:rPr>
          <w:rFonts w:ascii="Times New Roman" w:hAnsi="Times New Roman" w:cs="Times New Roman"/>
          <w:sz w:val="28"/>
          <w:szCs w:val="28"/>
        </w:rPr>
        <w:t xml:space="preserve">статьи 11.14.1 Кодекса об Административных Правонарушениях Российской Федерации, а именно отсутствие на боковых поверхностях кузова </w:t>
      </w:r>
      <w:proofErr w:type="spellStart"/>
      <w:r w:rsidRPr="00507659"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 w:rsidRPr="00507659">
        <w:rPr>
          <w:rFonts w:ascii="Times New Roman" w:hAnsi="Times New Roman" w:cs="Times New Roman"/>
          <w:sz w:val="28"/>
          <w:szCs w:val="28"/>
        </w:rPr>
        <w:t xml:space="preserve"> схемы легкового такси представляющей из себя композицию из квадратов контрастного цвета расположенных в шахматном порядке, предусмотренное подпунктом</w:t>
      </w:r>
      <w:proofErr w:type="gramStart"/>
      <w:r w:rsidRPr="0050765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07659">
        <w:rPr>
          <w:rFonts w:ascii="Times New Roman" w:hAnsi="Times New Roman" w:cs="Times New Roman"/>
          <w:sz w:val="28"/>
          <w:szCs w:val="28"/>
        </w:rPr>
        <w:t xml:space="preserve"> пункта 1 части 16 статьи 9 Федерального закона от 21.04.2011 № 69-ФЗ «О внесении изменений в отдельные законодательные акты Российской Федерации», а так же в </w:t>
      </w:r>
      <w:r w:rsidRPr="00507659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116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 от 14.02.2012 № 112 «Об утверждении Правил перевозок пассажиров и багажа автомобильным транспортом и городским наземным электрическим транспортом»</w:t>
      </w:r>
      <w:r w:rsidRPr="00507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659" w:rsidRPr="00507659" w:rsidRDefault="00507659" w:rsidP="00507659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59">
        <w:rPr>
          <w:rStyle w:val="blk"/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</w:t>
      </w:r>
      <w:r w:rsidRPr="00932CBF">
        <w:rPr>
          <w:rStyle w:val="blk"/>
          <w:rFonts w:ascii="Times New Roman" w:hAnsi="Times New Roman" w:cs="Times New Roman"/>
          <w:sz w:val="28"/>
          <w:szCs w:val="28"/>
        </w:rPr>
        <w:t xml:space="preserve">требований, в соответствии со статьей 8.2 Федерального закона </w:t>
      </w:r>
      <w:proofErr w:type="gramStart"/>
      <w:r w:rsidR="00932CBF" w:rsidRPr="00932CB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 26 декабря 2008 года</w:t>
      </w:r>
      <w:r w:rsidR="00932CBF" w:rsidRPr="00932CB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32CBF">
        <w:rPr>
          <w:rStyle w:val="blk"/>
          <w:rFonts w:ascii="Times New Roman" w:hAnsi="Times New Roman" w:cs="Times New Roman"/>
          <w:sz w:val="28"/>
          <w:szCs w:val="28"/>
        </w:rPr>
        <w:t>№ 294-ФЗ</w:t>
      </w:r>
      <w:r w:rsidR="00932CBF" w:rsidRPr="00932CB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32CBF" w:rsidRPr="00932CB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32CBF">
        <w:rPr>
          <w:rStyle w:val="blk"/>
          <w:rFonts w:ascii="Times New Roman" w:hAnsi="Times New Roman" w:cs="Times New Roman"/>
          <w:sz w:val="28"/>
          <w:szCs w:val="28"/>
        </w:rPr>
        <w:t>, министерством</w:t>
      </w:r>
      <w:r w:rsidRPr="00507659">
        <w:rPr>
          <w:rStyle w:val="blk"/>
          <w:rFonts w:ascii="Times New Roman" w:hAnsi="Times New Roman" w:cs="Times New Roman"/>
          <w:sz w:val="28"/>
          <w:szCs w:val="28"/>
        </w:rPr>
        <w:t xml:space="preserve"> утверждена программа профилактики нарушений обязательных требований законодательства в сфере перевозок пассажиров и багажа легковым такси на 2019 год (далее – </w:t>
      </w:r>
      <w:r w:rsidR="00932CBF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507659">
        <w:rPr>
          <w:rStyle w:val="blk"/>
          <w:rFonts w:ascii="Times New Roman" w:hAnsi="Times New Roman" w:cs="Times New Roman"/>
          <w:sz w:val="28"/>
          <w:szCs w:val="28"/>
        </w:rPr>
        <w:t>рограмма профилактики), которая размещена на официальном сайте министерства транспорта Кировской области в разделе «Региональный контроль» (</w:t>
      </w:r>
      <w:hyperlink r:id="rId5" w:history="1">
        <w:r w:rsidRPr="00507659">
          <w:rPr>
            <w:rStyle w:val="a3"/>
            <w:rFonts w:ascii="Times New Roman" w:hAnsi="Times New Roman" w:cs="Times New Roman"/>
            <w:sz w:val="28"/>
            <w:szCs w:val="28"/>
          </w:rPr>
          <w:t>http://ddht.ru</w:t>
        </w:r>
        <w:proofErr w:type="gramEnd"/>
        <w:r w:rsidRPr="0050765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gramStart"/>
        <w:r w:rsidRPr="00507659">
          <w:rPr>
            <w:rStyle w:val="a3"/>
            <w:rFonts w:ascii="Times New Roman" w:hAnsi="Times New Roman" w:cs="Times New Roman"/>
            <w:sz w:val="28"/>
            <w:szCs w:val="28"/>
          </w:rPr>
          <w:t>departament/taxi/regionalnyy-kontrol.php</w:t>
        </w:r>
      </w:hyperlink>
      <w:r w:rsidRPr="005076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14E9" w:rsidRPr="00507659" w:rsidRDefault="00507659" w:rsidP="00507659">
      <w:pPr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07659">
        <w:rPr>
          <w:rStyle w:val="blk"/>
          <w:rFonts w:ascii="Times New Roman" w:hAnsi="Times New Roman" w:cs="Times New Roman"/>
          <w:sz w:val="28"/>
          <w:szCs w:val="28"/>
        </w:rPr>
        <w:t xml:space="preserve">При выявлении нарушений перевозчиками обязательных требований законодательства Российской Федерации должностные лица </w:t>
      </w:r>
      <w:r w:rsidR="00932CBF">
        <w:rPr>
          <w:rStyle w:val="blk"/>
          <w:rFonts w:ascii="Times New Roman" w:hAnsi="Times New Roman" w:cs="Times New Roman"/>
          <w:sz w:val="28"/>
          <w:szCs w:val="28"/>
        </w:rPr>
        <w:t>министерства</w:t>
      </w:r>
      <w:r w:rsidRPr="00507659">
        <w:rPr>
          <w:rStyle w:val="blk"/>
          <w:rFonts w:ascii="Times New Roman" w:hAnsi="Times New Roman" w:cs="Times New Roman"/>
          <w:sz w:val="28"/>
          <w:szCs w:val="28"/>
        </w:rPr>
        <w:t xml:space="preserve"> выносят </w:t>
      </w:r>
      <w:r w:rsidR="003E3A4C">
        <w:rPr>
          <w:rStyle w:val="blk"/>
          <w:rFonts w:ascii="Times New Roman" w:hAnsi="Times New Roman" w:cs="Times New Roman"/>
          <w:sz w:val="28"/>
          <w:szCs w:val="28"/>
        </w:rPr>
        <w:t>предостережение</w:t>
      </w:r>
      <w:bookmarkStart w:id="0" w:name="_GoBack"/>
      <w:bookmarkEnd w:id="0"/>
      <w:r w:rsidRPr="00507659">
        <w:rPr>
          <w:rStyle w:val="blk"/>
          <w:rFonts w:ascii="Times New Roman" w:hAnsi="Times New Roman" w:cs="Times New Roman"/>
          <w:sz w:val="28"/>
          <w:szCs w:val="28"/>
        </w:rPr>
        <w:t xml:space="preserve"> об устранении выявленных нарушений, составляют протоколы об административных правонарушениях по статьям 11.14.1 и 12.31.1 Ко</w:t>
      </w:r>
      <w:r w:rsidR="00932CBF">
        <w:rPr>
          <w:rStyle w:val="blk"/>
          <w:rFonts w:ascii="Times New Roman" w:hAnsi="Times New Roman" w:cs="Times New Roman"/>
          <w:sz w:val="28"/>
          <w:szCs w:val="28"/>
        </w:rPr>
        <w:t>декса Российской Федерации об административных правонарушениях</w:t>
      </w:r>
      <w:r w:rsidRPr="00507659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07659" w:rsidRPr="00507659" w:rsidRDefault="00507659" w:rsidP="00507659">
      <w:pPr>
        <w:spacing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07659">
        <w:rPr>
          <w:rStyle w:val="blk"/>
          <w:rFonts w:ascii="Times New Roman" w:hAnsi="Times New Roman" w:cs="Times New Roman"/>
          <w:sz w:val="28"/>
          <w:szCs w:val="28"/>
        </w:rPr>
        <w:t>Основной целью проведения мероприятий по профилактике является снижение числа нарушений юридическими лицами и индивидуальными предпринимателями обязательных требований, а также мотивация их к добросовестному поведению.</w:t>
      </w:r>
    </w:p>
    <w:p w:rsidR="00507659" w:rsidRPr="00507659" w:rsidRDefault="00507659" w:rsidP="00932C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59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Профилактические мероприятия, проведенные </w:t>
      </w:r>
      <w:r w:rsidR="00932CBF">
        <w:rPr>
          <w:rStyle w:val="blk"/>
          <w:rFonts w:ascii="Times New Roman" w:hAnsi="Times New Roman" w:cs="Times New Roman"/>
          <w:sz w:val="28"/>
          <w:szCs w:val="28"/>
        </w:rPr>
        <w:t>министерством</w:t>
      </w:r>
      <w:r w:rsidRPr="00507659">
        <w:rPr>
          <w:rStyle w:val="blk"/>
          <w:rFonts w:ascii="Times New Roman" w:hAnsi="Times New Roman" w:cs="Times New Roman"/>
          <w:sz w:val="28"/>
          <w:szCs w:val="28"/>
        </w:rPr>
        <w:t xml:space="preserve"> в </w:t>
      </w:r>
      <w:r w:rsidR="00932CBF">
        <w:rPr>
          <w:rStyle w:val="blk"/>
          <w:rFonts w:ascii="Times New Roman" w:hAnsi="Times New Roman" w:cs="Times New Roman"/>
          <w:sz w:val="28"/>
          <w:szCs w:val="28"/>
        </w:rPr>
        <w:t>первом полугодии 2019 года</w:t>
      </w:r>
      <w:r w:rsidRPr="00507659">
        <w:rPr>
          <w:rStyle w:val="blk"/>
          <w:rFonts w:ascii="Times New Roman" w:hAnsi="Times New Roman" w:cs="Times New Roman"/>
          <w:sz w:val="28"/>
          <w:szCs w:val="28"/>
        </w:rPr>
        <w:t>, способствовали формированию единого понимания обязательных требований, повышению уровня правовой грамотности подконтрольных субъектов</w:t>
      </w:r>
      <w:r w:rsidR="00932CB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sectPr w:rsidR="00507659" w:rsidRPr="0050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59"/>
    <w:rsid w:val="001614E9"/>
    <w:rsid w:val="003E3A4C"/>
    <w:rsid w:val="00507659"/>
    <w:rsid w:val="0093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507659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507659"/>
  </w:style>
  <w:style w:type="paragraph" w:customStyle="1" w:styleId="ConsPlusNormal">
    <w:name w:val="ConsPlusNormal"/>
    <w:rsid w:val="00507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rsid w:val="0050765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32C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32C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507659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507659"/>
  </w:style>
  <w:style w:type="paragraph" w:customStyle="1" w:styleId="ConsPlusNormal">
    <w:name w:val="ConsPlusNormal"/>
    <w:rsid w:val="00507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rsid w:val="0050765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32C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32C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ht.ru/departament/taxi/regionalnyy-kontro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MTKO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</dc:creator>
  <cp:lastModifiedBy>Russkih</cp:lastModifiedBy>
  <cp:revision>3</cp:revision>
  <cp:lastPrinted>2019-07-26T11:59:00Z</cp:lastPrinted>
  <dcterms:created xsi:type="dcterms:W3CDTF">2019-07-26T11:45:00Z</dcterms:created>
  <dcterms:modified xsi:type="dcterms:W3CDTF">2019-07-26T12:22:00Z</dcterms:modified>
</cp:coreProperties>
</file>